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7D" w:rsidRPr="001546DF" w:rsidRDefault="00DC7DA3" w:rsidP="001546DF">
      <w:pPr>
        <w:pStyle w:val="a5"/>
        <w:spacing w:line="192" w:lineRule="auto"/>
        <w:rPr>
          <w:rFonts w:ascii="Verdana" w:hAnsi="Verdana"/>
          <w:b/>
          <w:color w:val="00C0BB"/>
          <w:sz w:val="36"/>
          <w:szCs w:val="36"/>
        </w:rPr>
      </w:pPr>
      <w:r w:rsidRPr="001546DF">
        <w:rPr>
          <w:rFonts w:ascii="Verdana" w:hAnsi="Verdana"/>
          <w:b/>
          <w:noProof/>
          <w:color w:val="00C0BB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F59403C" wp14:editId="7E023946">
            <wp:simplePos x="0" y="0"/>
            <wp:positionH relativeFrom="column">
              <wp:posOffset>4852670</wp:posOffset>
            </wp:positionH>
            <wp:positionV relativeFrom="paragraph">
              <wp:posOffset>-226695</wp:posOffset>
            </wp:positionV>
            <wp:extent cx="1939925" cy="142303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A3" w:rsidRPr="001546DF">
        <w:rPr>
          <w:rFonts w:cstheme="minorHAnsi"/>
          <w:b/>
          <w:noProof/>
          <w:color w:val="00C0BB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216883" wp14:editId="34B3588F">
            <wp:simplePos x="0" y="0"/>
            <wp:positionH relativeFrom="column">
              <wp:posOffset>-36195</wp:posOffset>
            </wp:positionH>
            <wp:positionV relativeFrom="paragraph">
              <wp:posOffset>520700</wp:posOffset>
            </wp:positionV>
            <wp:extent cx="4889500" cy="675640"/>
            <wp:effectExtent l="0" t="38100" r="25400" b="4826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0C" w:rsidRPr="001546DF">
        <w:rPr>
          <w:rFonts w:ascii="Verdana" w:hAnsi="Verdana"/>
          <w:b/>
          <w:color w:val="00C0BB"/>
          <w:sz w:val="36"/>
          <w:szCs w:val="36"/>
        </w:rPr>
        <w:t>КОММЕРЧЕСКОЕ</w:t>
      </w:r>
      <w:r w:rsidR="001546DF" w:rsidRPr="001546DF">
        <w:rPr>
          <w:rFonts w:ascii="Verdana" w:hAnsi="Verdana"/>
          <w:b/>
          <w:color w:val="00C0BB"/>
          <w:sz w:val="36"/>
          <w:szCs w:val="36"/>
        </w:rPr>
        <w:t xml:space="preserve"> </w:t>
      </w:r>
      <w:r w:rsidR="00013A7D" w:rsidRPr="001546DF">
        <w:rPr>
          <w:rFonts w:ascii="Verdana" w:hAnsi="Verdana"/>
          <w:b/>
          <w:color w:val="00C0BB"/>
          <w:sz w:val="36"/>
          <w:szCs w:val="36"/>
        </w:rPr>
        <w:t>ПРЕДЛОЖЕНИЕ</w:t>
      </w:r>
    </w:p>
    <w:p w:rsidR="001546DF" w:rsidRDefault="001546DF" w:rsidP="001546DF">
      <w:pPr>
        <w:spacing w:line="72" w:lineRule="auto"/>
        <w:jc w:val="both"/>
        <w:rPr>
          <w:rFonts w:ascii="Verdana" w:hAnsi="Verdana" w:cstheme="minorHAnsi"/>
          <w:sz w:val="24"/>
          <w:szCs w:val="24"/>
        </w:rPr>
      </w:pPr>
    </w:p>
    <w:p w:rsidR="00CF1D0D" w:rsidRPr="00C01E0C" w:rsidRDefault="00FA3307" w:rsidP="000A64BD">
      <w:pPr>
        <w:spacing w:line="192" w:lineRule="auto"/>
        <w:jc w:val="both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«</w:t>
      </w:r>
      <w:proofErr w:type="spellStart"/>
      <w:r w:rsidRPr="00C01E0C">
        <w:rPr>
          <w:rFonts w:ascii="Verdana" w:hAnsi="Verdana" w:cstheme="minorHAnsi"/>
          <w:sz w:val="24"/>
          <w:szCs w:val="24"/>
        </w:rPr>
        <w:t>Белтаможсервис</w:t>
      </w:r>
      <w:proofErr w:type="spellEnd"/>
      <w:r w:rsidRPr="00C01E0C">
        <w:rPr>
          <w:rFonts w:ascii="Verdana" w:hAnsi="Verdana" w:cstheme="minorHAnsi"/>
          <w:sz w:val="24"/>
          <w:szCs w:val="24"/>
        </w:rPr>
        <w:t xml:space="preserve">» - единственный оператор системы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Pr="00C01E0C">
        <w:rPr>
          <w:rFonts w:ascii="Verdana" w:hAnsi="Verdana" w:cstheme="minorHAnsi"/>
          <w:sz w:val="24"/>
          <w:szCs w:val="24"/>
        </w:rPr>
        <w:t xml:space="preserve"> в Беларуси.</w:t>
      </w:r>
      <w:r w:rsidR="008C7910" w:rsidRPr="00C01E0C">
        <w:rPr>
          <w:rFonts w:ascii="Verdana" w:hAnsi="Verdana" w:cstheme="minorHAnsi"/>
          <w:sz w:val="24"/>
          <w:szCs w:val="24"/>
        </w:rPr>
        <w:t xml:space="preserve"> </w:t>
      </w:r>
    </w:p>
    <w:p w:rsidR="00FA3307" w:rsidRPr="00C01E0C" w:rsidRDefault="00FA3307" w:rsidP="00FB658D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6B64A2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Pr="006B64A2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6B64A2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="00E8376E" w:rsidRPr="006B64A2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="00E8376E" w:rsidRPr="00C01E0C">
        <w:rPr>
          <w:rFonts w:ascii="Verdana" w:hAnsi="Verdana" w:cstheme="minorHAnsi"/>
          <w:sz w:val="24"/>
          <w:szCs w:val="24"/>
        </w:rPr>
        <w:t xml:space="preserve">- </w:t>
      </w:r>
      <w:r w:rsidRPr="00C01E0C">
        <w:rPr>
          <w:rFonts w:ascii="Verdana" w:hAnsi="Verdana" w:cstheme="minorHAnsi"/>
          <w:bCs/>
          <w:color w:val="222222"/>
          <w:sz w:val="24"/>
          <w:szCs w:val="24"/>
          <w:shd w:val="clear" w:color="auto" w:fill="FFFFFF"/>
        </w:rPr>
        <w:t>это</w:t>
      </w:r>
      <w:r w:rsidRPr="00C01E0C">
        <w:rPr>
          <w:rStyle w:val="apple-converted-space"/>
          <w:rFonts w:ascii="Verdana" w:hAnsi="Verdana" w:cstheme="minorHAnsi"/>
          <w:color w:val="222222"/>
          <w:sz w:val="24"/>
          <w:szCs w:val="24"/>
          <w:shd w:val="clear" w:color="auto" w:fill="FFFFFF"/>
        </w:rPr>
        <w:t> </w:t>
      </w:r>
      <w:r w:rsidRPr="00C01E0C">
        <w:rPr>
          <w:rFonts w:ascii="Verdana" w:hAnsi="Verdana" w:cstheme="minorHAnsi"/>
          <w:color w:val="222222"/>
          <w:sz w:val="24"/>
          <w:szCs w:val="24"/>
          <w:shd w:val="clear" w:color="auto" w:fill="FFFFFF"/>
        </w:rPr>
        <w:t>система возврата НДС иностранным гражданам (не резидентам ЕАЭС) за покупки</w:t>
      </w:r>
      <w:r w:rsidR="00C01E0C">
        <w:rPr>
          <w:rFonts w:ascii="Verdana" w:hAnsi="Verdana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C01E0C">
        <w:rPr>
          <w:rFonts w:ascii="Verdana" w:hAnsi="Verdana" w:cstheme="minorHAnsi"/>
          <w:color w:val="222222"/>
          <w:sz w:val="24"/>
          <w:szCs w:val="24"/>
          <w:shd w:val="clear" w:color="auto" w:fill="FFFFFF"/>
        </w:rPr>
        <w:t xml:space="preserve">сделанные в магазинах Беларуси. Система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C01E0C">
        <w:rPr>
          <w:rFonts w:ascii="Verdana" w:hAnsi="Verdana" w:cstheme="minorHAnsi"/>
          <w:sz w:val="24"/>
          <w:szCs w:val="24"/>
        </w:rPr>
        <w:t>распространяется на все товары, которые облагаются НДС по ставке 20%</w:t>
      </w:r>
      <w:r w:rsidRPr="00C01E0C">
        <w:rPr>
          <w:rFonts w:ascii="Verdana" w:hAnsi="Verdana"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C01E0C">
        <w:rPr>
          <w:rFonts w:ascii="Verdana" w:hAnsi="Verdana" w:cstheme="minorHAnsi"/>
          <w:sz w:val="24"/>
          <w:szCs w:val="24"/>
        </w:rPr>
        <w:t>Пред</w:t>
      </w:r>
      <w:r w:rsidR="00DC7DA3">
        <w:rPr>
          <w:rFonts w:ascii="Verdana" w:hAnsi="Verdana" w:cstheme="minorHAnsi"/>
          <w:sz w:val="24"/>
          <w:szCs w:val="24"/>
        </w:rPr>
        <w:t>у</w:t>
      </w:r>
      <w:r w:rsidR="00970A8C">
        <w:rPr>
          <w:rFonts w:ascii="Verdana" w:hAnsi="Verdana" w:cstheme="minorHAnsi"/>
          <w:sz w:val="24"/>
          <w:szCs w:val="24"/>
        </w:rPr>
        <w:t>сматривает возврат покупателю 12.5</w:t>
      </w:r>
      <w:r w:rsidR="00DC7DA3">
        <w:rPr>
          <w:rFonts w:ascii="Verdana" w:hAnsi="Verdana" w:cstheme="minorHAnsi"/>
          <w:sz w:val="24"/>
          <w:szCs w:val="24"/>
        </w:rPr>
        <w:t xml:space="preserve">% от суммы </w:t>
      </w:r>
      <w:r w:rsidR="00970A8C">
        <w:rPr>
          <w:rFonts w:ascii="Verdana" w:hAnsi="Verdana" w:cstheme="minorHAnsi"/>
          <w:sz w:val="24"/>
          <w:szCs w:val="24"/>
        </w:rPr>
        <w:t>покупки</w:t>
      </w:r>
      <w:r w:rsidRPr="00C01E0C">
        <w:rPr>
          <w:rFonts w:ascii="Verdana" w:hAnsi="Verdana" w:cstheme="minorHAnsi"/>
          <w:sz w:val="24"/>
          <w:szCs w:val="24"/>
        </w:rPr>
        <w:t>.</w:t>
      </w:r>
      <w:r w:rsidR="00C01E0C" w:rsidRPr="00C01E0C">
        <w:rPr>
          <w:rFonts w:ascii="Verdana" w:hAnsi="Verdana" w:cstheme="minorHAnsi"/>
          <w:sz w:val="24"/>
          <w:szCs w:val="24"/>
        </w:rPr>
        <w:t xml:space="preserve"> </w:t>
      </w:r>
      <w:r w:rsidRPr="00C01E0C">
        <w:rPr>
          <w:rFonts w:ascii="Verdana" w:hAnsi="Verdana" w:cstheme="minorHAnsi"/>
          <w:sz w:val="24"/>
          <w:szCs w:val="24"/>
        </w:rPr>
        <w:t xml:space="preserve">Услуга </w:t>
      </w:r>
      <w:r w:rsidRPr="00F63EC3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Pr="00F63EC3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F63EC3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Pr="00F63EC3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C01E0C">
        <w:rPr>
          <w:rFonts w:ascii="Verdana" w:hAnsi="Verdana" w:cstheme="minorHAnsi"/>
          <w:sz w:val="24"/>
          <w:szCs w:val="24"/>
        </w:rPr>
        <w:t>доступна при покупке на сумму более 80 (</w:t>
      </w:r>
      <w:r w:rsidRPr="00C01E0C">
        <w:rPr>
          <w:rFonts w:ascii="Verdana" w:hAnsi="Verdana" w:cstheme="minorHAnsi"/>
          <w:sz w:val="24"/>
          <w:szCs w:val="24"/>
          <w:lang w:val="en-US"/>
        </w:rPr>
        <w:t>BYN</w:t>
      </w:r>
      <w:r w:rsidRPr="00C01E0C">
        <w:rPr>
          <w:rFonts w:ascii="Verdana" w:hAnsi="Verdana" w:cstheme="minorHAnsi"/>
          <w:sz w:val="24"/>
          <w:szCs w:val="24"/>
        </w:rPr>
        <w:t>) белорусских рублей в течение одного дня в одном магазине.</w:t>
      </w:r>
    </w:p>
    <w:p w:rsidR="00FA3307" w:rsidRPr="00D821EF" w:rsidRDefault="005A07CB" w:rsidP="00343360">
      <w:pPr>
        <w:spacing w:line="192" w:lineRule="auto"/>
        <w:rPr>
          <w:rFonts w:ascii="Verdana" w:hAnsi="Verdana" w:cstheme="minorHAnsi"/>
          <w:b/>
          <w:sz w:val="28"/>
          <w:szCs w:val="28"/>
        </w:rPr>
      </w:pPr>
      <w:r w:rsidRPr="00D821EF">
        <w:rPr>
          <w:rFonts w:ascii="Verdana" w:hAnsi="Verdana" w:cstheme="minorHAnsi"/>
          <w:b/>
          <w:color w:val="00C0BB"/>
          <w:sz w:val="28"/>
          <w:szCs w:val="28"/>
        </w:rPr>
        <w:t>Чем выгодна система</w:t>
      </w:r>
      <w:r w:rsidR="00475138" w:rsidRPr="00D821EF">
        <w:rPr>
          <w:rFonts w:ascii="Verdana" w:hAnsi="Verdana" w:cstheme="minorHAnsi"/>
          <w:b/>
          <w:color w:val="00C0BB"/>
          <w:sz w:val="28"/>
          <w:szCs w:val="28"/>
        </w:rPr>
        <w:t xml:space="preserve"> </w:t>
      </w:r>
      <w:r w:rsidR="00475138" w:rsidRPr="00D821EF">
        <w:rPr>
          <w:rFonts w:ascii="Verdana" w:hAnsi="Verdana" w:cstheme="minorHAnsi"/>
          <w:b/>
          <w:color w:val="00C0BB"/>
          <w:sz w:val="28"/>
          <w:szCs w:val="28"/>
          <w:lang w:val="en-US"/>
        </w:rPr>
        <w:t>Tax</w:t>
      </w:r>
      <w:r w:rsidR="00475138" w:rsidRPr="00D821EF">
        <w:rPr>
          <w:rFonts w:ascii="Verdana" w:hAnsi="Verdana" w:cstheme="minorHAnsi"/>
          <w:b/>
          <w:color w:val="00C0BB"/>
          <w:sz w:val="28"/>
          <w:szCs w:val="28"/>
        </w:rPr>
        <w:t xml:space="preserve"> </w:t>
      </w:r>
      <w:r w:rsidR="00475138" w:rsidRPr="00D821EF">
        <w:rPr>
          <w:rFonts w:ascii="Verdana" w:hAnsi="Verdana" w:cstheme="minorHAnsi"/>
          <w:b/>
          <w:color w:val="00C0BB"/>
          <w:sz w:val="28"/>
          <w:szCs w:val="28"/>
          <w:lang w:val="en-US"/>
        </w:rPr>
        <w:t>Free</w:t>
      </w:r>
      <w:r w:rsidR="00BC6097" w:rsidRPr="00D821EF">
        <w:rPr>
          <w:rFonts w:ascii="Verdana" w:hAnsi="Verdana" w:cstheme="minorHAnsi"/>
          <w:b/>
          <w:color w:val="00C0BB"/>
          <w:sz w:val="28"/>
          <w:szCs w:val="28"/>
        </w:rPr>
        <w:t>:</w:t>
      </w:r>
    </w:p>
    <w:p w:rsidR="00FA3307" w:rsidRPr="00C01E0C" w:rsidRDefault="00475138" w:rsidP="00C01E0C">
      <w:pPr>
        <w:pStyle w:val="a3"/>
        <w:numPr>
          <w:ilvl w:val="0"/>
          <w:numId w:val="1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Позволяет привлечь дополнительных покупателей</w:t>
      </w:r>
    </w:p>
    <w:p w:rsidR="00475138" w:rsidRPr="00C01E0C" w:rsidRDefault="00475138" w:rsidP="00C01E0C">
      <w:pPr>
        <w:pStyle w:val="a3"/>
        <w:numPr>
          <w:ilvl w:val="0"/>
          <w:numId w:val="1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Содействует повышению дохода магазина</w:t>
      </w:r>
    </w:p>
    <w:p w:rsidR="00475138" w:rsidRPr="00C01E0C" w:rsidRDefault="00475138" w:rsidP="00C01E0C">
      <w:pPr>
        <w:pStyle w:val="a3"/>
        <w:numPr>
          <w:ilvl w:val="0"/>
          <w:numId w:val="1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Поможет увеличить средний чек для магазина</w:t>
      </w:r>
    </w:p>
    <w:p w:rsidR="00A85B2A" w:rsidRDefault="00C653ED" w:rsidP="00C01E0C">
      <w:pPr>
        <w:pStyle w:val="a3"/>
        <w:numPr>
          <w:ilvl w:val="0"/>
          <w:numId w:val="1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Выступает дополнительным источником рекламы магазина</w:t>
      </w:r>
    </w:p>
    <w:p w:rsidR="005C4511" w:rsidRPr="00C01E0C" w:rsidRDefault="005C4511" w:rsidP="00C01E0C">
      <w:pPr>
        <w:pStyle w:val="a3"/>
        <w:numPr>
          <w:ilvl w:val="0"/>
          <w:numId w:val="1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Формирует положительный имидж магазина</w:t>
      </w:r>
      <w:r w:rsidR="00FA2F21">
        <w:rPr>
          <w:rFonts w:ascii="Verdana" w:hAnsi="Verdana" w:cstheme="minorHAnsi"/>
          <w:sz w:val="24"/>
          <w:szCs w:val="24"/>
        </w:rPr>
        <w:t xml:space="preserve"> для покупателей</w:t>
      </w:r>
    </w:p>
    <w:p w:rsidR="00475138" w:rsidRPr="00D821EF" w:rsidRDefault="005A07CB" w:rsidP="00B1392C">
      <w:pPr>
        <w:spacing w:line="192" w:lineRule="auto"/>
        <w:rPr>
          <w:rFonts w:ascii="Verdana" w:hAnsi="Verdana" w:cstheme="minorHAnsi"/>
          <w:b/>
          <w:color w:val="00C0BB"/>
          <w:sz w:val="28"/>
          <w:szCs w:val="28"/>
        </w:rPr>
      </w:pPr>
      <w:r w:rsidRPr="00D821EF">
        <w:rPr>
          <w:rFonts w:ascii="Verdana" w:hAnsi="Verdana" w:cstheme="minorHAnsi"/>
          <w:b/>
          <w:color w:val="00C0BB"/>
          <w:sz w:val="28"/>
          <w:szCs w:val="28"/>
        </w:rPr>
        <w:t>Что предлагае</w:t>
      </w:r>
      <w:r w:rsidR="00FB12A3" w:rsidRPr="00D821EF">
        <w:rPr>
          <w:rFonts w:ascii="Verdana" w:hAnsi="Verdana" w:cstheme="minorHAnsi"/>
          <w:b/>
          <w:color w:val="00C0BB"/>
          <w:sz w:val="28"/>
          <w:szCs w:val="28"/>
        </w:rPr>
        <w:t>т</w:t>
      </w:r>
      <w:r w:rsidR="003F4EA8" w:rsidRPr="00D821EF">
        <w:rPr>
          <w:rFonts w:ascii="Verdana" w:hAnsi="Verdana" w:cstheme="minorHAnsi"/>
          <w:b/>
          <w:color w:val="00C0BB"/>
          <w:sz w:val="28"/>
          <w:szCs w:val="28"/>
        </w:rPr>
        <w:t xml:space="preserve"> наша организация</w:t>
      </w:r>
      <w:r w:rsidR="00BC6097" w:rsidRPr="00D821EF">
        <w:rPr>
          <w:rFonts w:ascii="Verdana" w:hAnsi="Verdana" w:cstheme="minorHAnsi"/>
          <w:b/>
          <w:color w:val="00C0BB"/>
          <w:sz w:val="28"/>
          <w:szCs w:val="28"/>
        </w:rPr>
        <w:t>:</w:t>
      </w:r>
    </w:p>
    <w:p w:rsidR="00475138" w:rsidRPr="00C01E0C" w:rsidRDefault="00475138" w:rsidP="00C01E0C">
      <w:pPr>
        <w:pStyle w:val="a3"/>
        <w:numPr>
          <w:ilvl w:val="0"/>
          <w:numId w:val="2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Техническую поддержку (</w:t>
      </w:r>
      <w:r w:rsidR="005A4190">
        <w:rPr>
          <w:rFonts w:ascii="Verdana" w:hAnsi="Verdana" w:cstheme="minorHAnsi"/>
          <w:sz w:val="24"/>
          <w:szCs w:val="24"/>
        </w:rPr>
        <w:t>предоставл</w:t>
      </w:r>
      <w:r w:rsidR="005F7F75">
        <w:rPr>
          <w:rFonts w:ascii="Verdana" w:hAnsi="Verdana" w:cstheme="minorHAnsi"/>
          <w:sz w:val="24"/>
          <w:szCs w:val="24"/>
        </w:rPr>
        <w:t>яет</w:t>
      </w:r>
      <w:r w:rsidR="00154247">
        <w:rPr>
          <w:rFonts w:ascii="Verdana" w:hAnsi="Verdana" w:cstheme="minorHAnsi"/>
          <w:sz w:val="24"/>
          <w:szCs w:val="24"/>
        </w:rPr>
        <w:t xml:space="preserve"> </w:t>
      </w:r>
      <w:r w:rsidR="005F7F75">
        <w:rPr>
          <w:rFonts w:ascii="Verdana" w:hAnsi="Verdana" w:cstheme="minorHAnsi"/>
          <w:sz w:val="24"/>
          <w:szCs w:val="24"/>
        </w:rPr>
        <w:t>и сопровождает программу</w:t>
      </w:r>
      <w:r w:rsidRPr="00C01E0C">
        <w:rPr>
          <w:rFonts w:ascii="Verdana" w:hAnsi="Verdana" w:cstheme="minorHAnsi"/>
          <w:sz w:val="24"/>
          <w:szCs w:val="24"/>
        </w:rPr>
        <w:t xml:space="preserve">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="00E8376E" w:rsidRPr="00C01E0C">
        <w:rPr>
          <w:rFonts w:ascii="Verdana" w:hAnsi="Verdana" w:cstheme="minorHAnsi"/>
          <w:sz w:val="24"/>
          <w:szCs w:val="24"/>
        </w:rPr>
        <w:t xml:space="preserve">, </w:t>
      </w:r>
      <w:r w:rsidR="005F7F75">
        <w:rPr>
          <w:rFonts w:ascii="Verdana" w:hAnsi="Verdana" w:cstheme="minorHAnsi"/>
          <w:sz w:val="24"/>
          <w:szCs w:val="24"/>
        </w:rPr>
        <w:t>предоставляет</w:t>
      </w:r>
      <w:r w:rsidR="005A4190">
        <w:rPr>
          <w:rFonts w:ascii="Verdana" w:hAnsi="Verdana" w:cstheme="minorHAnsi"/>
          <w:sz w:val="24"/>
          <w:szCs w:val="24"/>
        </w:rPr>
        <w:t xml:space="preserve"> </w:t>
      </w:r>
      <w:r w:rsidR="005F7F75">
        <w:rPr>
          <w:rFonts w:ascii="Verdana" w:hAnsi="Verdana" w:cstheme="minorHAnsi"/>
          <w:sz w:val="24"/>
          <w:szCs w:val="24"/>
        </w:rPr>
        <w:t>Чеки</w:t>
      </w:r>
      <w:r w:rsidR="00E8376E" w:rsidRPr="00C01E0C">
        <w:rPr>
          <w:rFonts w:ascii="Verdana" w:hAnsi="Verdana" w:cstheme="minorHAnsi"/>
          <w:sz w:val="24"/>
          <w:szCs w:val="24"/>
        </w:rPr>
        <w:t xml:space="preserve"> </w:t>
      </w:r>
      <w:r w:rsidR="00E8376E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="00E8376E"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="00E8376E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="00E8376E"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="005F7F75">
        <w:rPr>
          <w:rFonts w:ascii="Verdana" w:hAnsi="Verdana" w:cstheme="minorHAnsi"/>
          <w:sz w:val="24"/>
          <w:szCs w:val="24"/>
        </w:rPr>
        <w:t>и специальные конверты</w:t>
      </w:r>
      <w:r w:rsidRPr="00C01E0C">
        <w:rPr>
          <w:rFonts w:ascii="Verdana" w:hAnsi="Verdana" w:cstheme="minorHAnsi"/>
          <w:sz w:val="24"/>
          <w:szCs w:val="24"/>
        </w:rPr>
        <w:t>)</w:t>
      </w:r>
    </w:p>
    <w:p w:rsidR="006569E0" w:rsidRPr="00C01E0C" w:rsidRDefault="00475138" w:rsidP="00C01E0C">
      <w:pPr>
        <w:pStyle w:val="a3"/>
        <w:numPr>
          <w:ilvl w:val="0"/>
          <w:numId w:val="2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 xml:space="preserve">Информационную поддержку (обеспечивает работников магазина и покупателей необходимой информацией по системе </w:t>
      </w:r>
      <w:r w:rsidR="006569E0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="006569E0"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="006569E0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Free</w:t>
      </w:r>
      <w:r w:rsidR="006569E0" w:rsidRPr="00C01E0C">
        <w:rPr>
          <w:rFonts w:ascii="Verdana" w:hAnsi="Verdana" w:cstheme="minorHAnsi"/>
          <w:sz w:val="24"/>
          <w:szCs w:val="24"/>
        </w:rPr>
        <w:t>)</w:t>
      </w:r>
    </w:p>
    <w:p w:rsidR="006569E0" w:rsidRPr="00C01E0C" w:rsidRDefault="00650080" w:rsidP="00C01E0C">
      <w:pPr>
        <w:pStyle w:val="a3"/>
        <w:numPr>
          <w:ilvl w:val="0"/>
          <w:numId w:val="2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Рекламную поддержку (выдае</w:t>
      </w:r>
      <w:r w:rsidR="00C75AB4">
        <w:rPr>
          <w:rFonts w:ascii="Verdana" w:hAnsi="Verdana" w:cstheme="minorHAnsi"/>
          <w:sz w:val="24"/>
          <w:szCs w:val="24"/>
        </w:rPr>
        <w:t>т</w:t>
      </w:r>
      <w:r w:rsidR="006569E0" w:rsidRPr="00C01E0C">
        <w:rPr>
          <w:rFonts w:ascii="Verdana" w:hAnsi="Verdana" w:cstheme="minorHAnsi"/>
          <w:sz w:val="24"/>
          <w:szCs w:val="24"/>
        </w:rPr>
        <w:t xml:space="preserve"> </w:t>
      </w:r>
      <w:r w:rsidR="00A85B2A" w:rsidRPr="00C01E0C">
        <w:rPr>
          <w:rFonts w:ascii="Verdana" w:hAnsi="Verdana" w:cstheme="minorHAnsi"/>
          <w:sz w:val="24"/>
          <w:szCs w:val="24"/>
        </w:rPr>
        <w:t xml:space="preserve">рекламный материал </w:t>
      </w:r>
      <w:proofErr w:type="gramStart"/>
      <w:r w:rsidR="00A85B2A" w:rsidRPr="00C01E0C">
        <w:rPr>
          <w:rFonts w:ascii="Verdana" w:hAnsi="Verdana" w:cstheme="minorHAnsi"/>
          <w:sz w:val="24"/>
          <w:szCs w:val="24"/>
        </w:rPr>
        <w:t xml:space="preserve">с </w:t>
      </w:r>
      <w:r w:rsidR="006569E0" w:rsidRPr="00C01E0C">
        <w:rPr>
          <w:rFonts w:ascii="Verdana" w:hAnsi="Verdana" w:cstheme="minorHAnsi"/>
          <w:sz w:val="24"/>
          <w:szCs w:val="24"/>
        </w:rPr>
        <w:t xml:space="preserve"> логотипом</w:t>
      </w:r>
      <w:proofErr w:type="gramEnd"/>
      <w:r w:rsidR="006569E0" w:rsidRPr="00C01E0C">
        <w:rPr>
          <w:rFonts w:ascii="Verdana" w:hAnsi="Verdana" w:cstheme="minorHAnsi"/>
          <w:sz w:val="24"/>
          <w:szCs w:val="24"/>
        </w:rPr>
        <w:t xml:space="preserve"> </w:t>
      </w:r>
      <w:r w:rsidR="006569E0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Tax</w:t>
      </w:r>
      <w:r w:rsidR="006569E0" w:rsidRPr="00BC471B">
        <w:rPr>
          <w:rFonts w:ascii="Verdana" w:hAnsi="Verdana" w:cstheme="minorHAnsi"/>
          <w:color w:val="00C0BB"/>
          <w:sz w:val="24"/>
          <w:szCs w:val="24"/>
        </w:rPr>
        <w:t xml:space="preserve"> </w:t>
      </w:r>
      <w:r w:rsidR="006569E0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Fre</w:t>
      </w:r>
      <w:bookmarkStart w:id="0" w:name="_GoBack"/>
      <w:bookmarkEnd w:id="0"/>
      <w:r w:rsidR="006569E0" w:rsidRPr="00BC471B">
        <w:rPr>
          <w:rFonts w:ascii="Verdana" w:hAnsi="Verdana" w:cstheme="minorHAnsi"/>
          <w:color w:val="00C0BB"/>
          <w:sz w:val="24"/>
          <w:szCs w:val="24"/>
          <w:lang w:val="en-US"/>
        </w:rPr>
        <w:t>e</w:t>
      </w:r>
      <w:r w:rsidR="00C75AB4">
        <w:rPr>
          <w:rFonts w:ascii="Verdana" w:hAnsi="Verdana" w:cstheme="minorHAnsi"/>
          <w:sz w:val="24"/>
          <w:szCs w:val="24"/>
        </w:rPr>
        <w:t>, размещает информацию</w:t>
      </w:r>
      <w:r w:rsidR="007E65A4">
        <w:rPr>
          <w:rFonts w:ascii="Verdana" w:hAnsi="Verdana" w:cstheme="minorHAnsi"/>
          <w:sz w:val="24"/>
          <w:szCs w:val="24"/>
        </w:rPr>
        <w:t xml:space="preserve"> о магазине</w:t>
      </w:r>
      <w:r w:rsidR="006569E0" w:rsidRPr="00C01E0C">
        <w:rPr>
          <w:rFonts w:ascii="Verdana" w:hAnsi="Verdana" w:cstheme="minorHAnsi"/>
          <w:sz w:val="24"/>
          <w:szCs w:val="24"/>
        </w:rPr>
        <w:t xml:space="preserve"> на сайте)</w:t>
      </w:r>
    </w:p>
    <w:p w:rsidR="00E8376E" w:rsidRPr="00D821EF" w:rsidRDefault="00E8376E" w:rsidP="00B1392C">
      <w:pPr>
        <w:spacing w:line="192" w:lineRule="auto"/>
        <w:rPr>
          <w:rFonts w:ascii="Verdana" w:hAnsi="Verdana" w:cstheme="minorHAnsi"/>
          <w:b/>
          <w:color w:val="00C0BB"/>
          <w:sz w:val="28"/>
          <w:szCs w:val="28"/>
        </w:rPr>
      </w:pPr>
      <w:r w:rsidRPr="00D821EF">
        <w:rPr>
          <w:rFonts w:ascii="Verdana" w:hAnsi="Verdana" w:cstheme="minorHAnsi"/>
          <w:b/>
          <w:color w:val="00C0BB"/>
          <w:sz w:val="28"/>
          <w:szCs w:val="28"/>
        </w:rPr>
        <w:t>Для подключения:</w:t>
      </w:r>
    </w:p>
    <w:p w:rsidR="006078E6" w:rsidRDefault="00D43F2B" w:rsidP="006078E6">
      <w:pPr>
        <w:pStyle w:val="a3"/>
        <w:numPr>
          <w:ilvl w:val="0"/>
          <w:numId w:val="3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Т</w:t>
      </w:r>
      <w:r w:rsidR="006078E6" w:rsidRPr="006078E6">
        <w:rPr>
          <w:rFonts w:ascii="Verdana" w:hAnsi="Verdana" w:cstheme="minorHAnsi"/>
          <w:sz w:val="24"/>
          <w:szCs w:val="24"/>
        </w:rPr>
        <w:t xml:space="preserve">орговый объект должен быть оснащен компьютером, принтером, КСА </w:t>
      </w:r>
      <w:r w:rsidR="006078E6">
        <w:rPr>
          <w:rFonts w:ascii="Verdana" w:hAnsi="Verdana" w:cstheme="minorHAnsi"/>
          <w:sz w:val="24"/>
          <w:szCs w:val="24"/>
        </w:rPr>
        <w:t>(и С</w:t>
      </w:r>
      <w:r w:rsidR="006078E6" w:rsidRPr="006078E6">
        <w:rPr>
          <w:rFonts w:ascii="Verdana" w:hAnsi="Verdana" w:cstheme="minorHAnsi"/>
          <w:sz w:val="24"/>
          <w:szCs w:val="24"/>
        </w:rPr>
        <w:t>КС</w:t>
      </w:r>
      <w:r w:rsidR="006078E6">
        <w:rPr>
          <w:rFonts w:ascii="Verdana" w:hAnsi="Verdana" w:cstheme="minorHAnsi"/>
          <w:sz w:val="24"/>
          <w:szCs w:val="24"/>
        </w:rPr>
        <w:t>) должен</w:t>
      </w:r>
      <w:r w:rsidR="006078E6" w:rsidRPr="006078E6">
        <w:rPr>
          <w:rFonts w:ascii="Verdana" w:hAnsi="Verdana" w:cstheme="minorHAnsi"/>
          <w:sz w:val="24"/>
          <w:szCs w:val="24"/>
        </w:rPr>
        <w:t xml:space="preserve"> печатать кассовый чек с указанием в нем наименования товара, суммы покупки, ставки (или условное обозначение налоговой ставки) и суммы НДС</w:t>
      </w:r>
      <w:r w:rsidR="006078E6">
        <w:rPr>
          <w:rFonts w:ascii="Verdana" w:hAnsi="Verdana" w:cstheme="minorHAnsi"/>
          <w:sz w:val="24"/>
          <w:szCs w:val="24"/>
        </w:rPr>
        <w:t xml:space="preserve"> по каждой покупке</w:t>
      </w:r>
      <w:r w:rsidR="006078E6" w:rsidRPr="006078E6">
        <w:rPr>
          <w:rFonts w:ascii="Verdana" w:hAnsi="Verdana" w:cstheme="minorHAnsi"/>
          <w:sz w:val="24"/>
          <w:szCs w:val="24"/>
        </w:rPr>
        <w:t>.</w:t>
      </w:r>
    </w:p>
    <w:p w:rsidR="006078E6" w:rsidRDefault="00D43F2B" w:rsidP="006078E6">
      <w:pPr>
        <w:pStyle w:val="a3"/>
        <w:numPr>
          <w:ilvl w:val="0"/>
          <w:numId w:val="3"/>
        </w:numPr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Необходимо з</w:t>
      </w:r>
      <w:r w:rsidR="006078E6">
        <w:rPr>
          <w:rFonts w:ascii="Verdana" w:hAnsi="Verdana" w:cstheme="minorHAnsi"/>
          <w:sz w:val="24"/>
          <w:szCs w:val="24"/>
        </w:rPr>
        <w:t>аполнить заявку на сайте для заключения договора</w:t>
      </w:r>
    </w:p>
    <w:p w:rsidR="006078E6" w:rsidRDefault="006078E6" w:rsidP="006078E6">
      <w:pPr>
        <w:pStyle w:val="a3"/>
        <w:spacing w:line="240" w:lineRule="auto"/>
        <w:ind w:left="360"/>
        <w:rPr>
          <w:rFonts w:ascii="Verdana" w:hAnsi="Verdana" w:cstheme="minorHAnsi"/>
          <w:sz w:val="24"/>
          <w:szCs w:val="24"/>
        </w:rPr>
      </w:pPr>
    </w:p>
    <w:p w:rsidR="00C01E0C" w:rsidRPr="006078E6" w:rsidRDefault="00C01E0C" w:rsidP="006078E6">
      <w:pPr>
        <w:pStyle w:val="a3"/>
        <w:spacing w:line="24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96E88E" wp14:editId="20643CB2">
            <wp:extent cx="6733309" cy="403761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8376E" w:rsidRPr="00D43F2B" w:rsidRDefault="00C01E0C" w:rsidP="00020DE1">
      <w:pPr>
        <w:spacing w:line="216" w:lineRule="auto"/>
        <w:jc w:val="center"/>
        <w:rPr>
          <w:rFonts w:ascii="Verdana" w:hAnsi="Verdana" w:cstheme="minorHAnsi"/>
          <w:b/>
          <w:color w:val="00C0BB"/>
          <w:sz w:val="24"/>
          <w:szCs w:val="24"/>
        </w:rPr>
      </w:pPr>
      <w:r w:rsidRPr="00D43F2B">
        <w:rPr>
          <w:rFonts w:ascii="Verdana" w:hAnsi="Verdana" w:cstheme="minorHAnsi"/>
          <w:b/>
          <w:color w:val="00C0BB"/>
          <w:sz w:val="24"/>
          <w:szCs w:val="24"/>
        </w:rPr>
        <w:t>ДОКАЗАННЫЙ РЕЗУЛЬТАТ</w:t>
      </w:r>
    </w:p>
    <w:p w:rsidR="003F4EA8" w:rsidRDefault="005A07CB" w:rsidP="00343360">
      <w:pPr>
        <w:spacing w:line="192" w:lineRule="auto"/>
        <w:rPr>
          <w:rFonts w:ascii="Verdana" w:hAnsi="Verdana" w:cstheme="minorHAnsi"/>
          <w:sz w:val="24"/>
          <w:szCs w:val="24"/>
        </w:rPr>
      </w:pPr>
      <w:r w:rsidRPr="00C01E0C">
        <w:rPr>
          <w:rFonts w:ascii="Verdana" w:hAnsi="Verdana" w:cstheme="minorHAnsi"/>
          <w:sz w:val="24"/>
          <w:szCs w:val="24"/>
        </w:rPr>
        <w:t>Свяжитесь с нами, чтобы получить более подробную информацию</w:t>
      </w:r>
    </w:p>
    <w:p w:rsidR="001B59AE" w:rsidRDefault="00E2219E" w:rsidP="001B59A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310101" cy="310101"/>
            <wp:effectExtent l="0" t="0" r="0" b="0"/>
            <wp:docPr id="4" name="Рисунок 4" descr="C:\Users\BMS\Desktop\no-translate-detected_318-5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S\Desktop\no-translate-detected_318-50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" cy="31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9AE">
        <w:rPr>
          <w:rFonts w:ascii="Verdana" w:hAnsi="Verdana"/>
          <w:sz w:val="24"/>
          <w:szCs w:val="24"/>
        </w:rPr>
        <w:t xml:space="preserve"> </w:t>
      </w:r>
      <w:r w:rsidR="008C7910" w:rsidRPr="00C01E0C">
        <w:rPr>
          <w:rFonts w:ascii="Verdana" w:hAnsi="Verdana"/>
          <w:sz w:val="24"/>
          <w:szCs w:val="24"/>
        </w:rPr>
        <w:t xml:space="preserve">Телефон: </w:t>
      </w:r>
      <w:r w:rsidR="008C7910" w:rsidRPr="00C75AB4">
        <w:rPr>
          <w:rFonts w:ascii="Verdana" w:hAnsi="Verdana"/>
          <w:b/>
          <w:sz w:val="24"/>
          <w:szCs w:val="24"/>
        </w:rPr>
        <w:t>+37517 2597592</w:t>
      </w:r>
      <w:r w:rsidR="00D3060C" w:rsidRPr="00C01E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8C7910" w:rsidRPr="00C87D6F" w:rsidRDefault="00E2219E" w:rsidP="001B59AE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1DEC31BE" wp14:editId="093D0830">
            <wp:extent cx="310101" cy="310101"/>
            <wp:effectExtent l="0" t="0" r="0" b="0"/>
            <wp:docPr id="5" name="Рисунок 5" descr="C:\Users\BMS\Desktop\no-translate-detected_318-5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S\Desktop\no-translate-detected_318-511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2" cy="3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9AE" w:rsidRPr="00C87D6F">
        <w:rPr>
          <w:rFonts w:ascii="Verdana" w:hAnsi="Verdana"/>
          <w:sz w:val="24"/>
          <w:szCs w:val="24"/>
        </w:rPr>
        <w:t xml:space="preserve">  </w:t>
      </w:r>
      <w:proofErr w:type="gramStart"/>
      <w:r w:rsidR="008C7910" w:rsidRPr="00C01E0C">
        <w:rPr>
          <w:rFonts w:ascii="Verdana" w:hAnsi="Verdana"/>
          <w:sz w:val="24"/>
          <w:szCs w:val="24"/>
        </w:rPr>
        <w:t>Факс</w:t>
      </w:r>
      <w:r w:rsidR="008C7910" w:rsidRPr="00C87D6F">
        <w:rPr>
          <w:rFonts w:ascii="Verdana" w:hAnsi="Verdana"/>
          <w:sz w:val="24"/>
          <w:szCs w:val="24"/>
        </w:rPr>
        <w:t xml:space="preserve">: </w:t>
      </w:r>
      <w:r w:rsidR="001B59AE" w:rsidRPr="00C87D6F">
        <w:rPr>
          <w:rFonts w:ascii="Verdana" w:hAnsi="Verdana"/>
          <w:sz w:val="24"/>
          <w:szCs w:val="24"/>
        </w:rPr>
        <w:t xml:space="preserve">  </w:t>
      </w:r>
      <w:proofErr w:type="gramEnd"/>
      <w:r w:rsidR="001B59AE" w:rsidRPr="00C87D6F">
        <w:rPr>
          <w:rFonts w:ascii="Verdana" w:hAnsi="Verdana"/>
          <w:sz w:val="24"/>
          <w:szCs w:val="24"/>
        </w:rPr>
        <w:t xml:space="preserve">   </w:t>
      </w:r>
      <w:r w:rsidR="001B59AE">
        <w:rPr>
          <w:rFonts w:ascii="Verdana" w:hAnsi="Verdana"/>
          <w:sz w:val="24"/>
          <w:szCs w:val="24"/>
        </w:rPr>
        <w:t xml:space="preserve"> </w:t>
      </w:r>
      <w:r w:rsidR="008C7910" w:rsidRPr="00C87D6F">
        <w:rPr>
          <w:rFonts w:ascii="Verdana" w:hAnsi="Verdana"/>
          <w:b/>
          <w:sz w:val="24"/>
          <w:szCs w:val="24"/>
        </w:rPr>
        <w:t>+37517 2597591</w:t>
      </w:r>
    </w:p>
    <w:p w:rsidR="001546DF" w:rsidRPr="00C87D6F" w:rsidRDefault="00E2219E" w:rsidP="00C87D6F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  <w:lang w:eastAsia="ru-RU"/>
        </w:rPr>
        <w:drawing>
          <wp:inline distT="0" distB="0" distL="0" distR="0" wp14:anchorId="6A45FE20" wp14:editId="1A32F056">
            <wp:extent cx="310101" cy="310101"/>
            <wp:effectExtent l="0" t="0" r="0" b="0"/>
            <wp:docPr id="7" name="Рисунок 7" descr="C:\Users\BMS\Desktop\no-translate-detected_318-2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S\Desktop\no-translate-detected_318-285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1" cy="3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4BD">
        <w:rPr>
          <w:rFonts w:ascii="Verdana" w:hAnsi="Verdana" w:cstheme="minorHAnsi"/>
          <w:sz w:val="24"/>
          <w:szCs w:val="24"/>
        </w:rPr>
        <w:t xml:space="preserve">  </w:t>
      </w:r>
      <w:r w:rsidR="008C7910" w:rsidRPr="00C01E0C">
        <w:rPr>
          <w:rFonts w:ascii="Verdana" w:hAnsi="Verdana" w:cstheme="minorHAnsi"/>
          <w:sz w:val="24"/>
          <w:szCs w:val="24"/>
          <w:lang w:val="en-US"/>
        </w:rPr>
        <w:t>E</w:t>
      </w:r>
      <w:r w:rsidR="008C7910" w:rsidRPr="00C87D6F">
        <w:rPr>
          <w:rFonts w:ascii="Verdana" w:hAnsi="Verdana" w:cstheme="minorHAnsi"/>
          <w:sz w:val="24"/>
          <w:szCs w:val="24"/>
        </w:rPr>
        <w:t>-</w:t>
      </w:r>
      <w:r w:rsidR="008C7910" w:rsidRPr="00C01E0C">
        <w:rPr>
          <w:rFonts w:ascii="Verdana" w:hAnsi="Verdana" w:cstheme="minorHAnsi"/>
          <w:sz w:val="24"/>
          <w:szCs w:val="24"/>
          <w:lang w:val="en-US"/>
        </w:rPr>
        <w:t>mail</w:t>
      </w:r>
      <w:r w:rsidR="008C7910" w:rsidRPr="00C87D6F">
        <w:rPr>
          <w:rFonts w:ascii="Verdana" w:hAnsi="Verdana" w:cstheme="minorHAnsi"/>
          <w:sz w:val="24"/>
          <w:szCs w:val="24"/>
        </w:rPr>
        <w:t xml:space="preserve">: </w:t>
      </w:r>
      <w:r w:rsidR="001B59AE" w:rsidRPr="00C87D6F">
        <w:rPr>
          <w:rFonts w:ascii="Verdana" w:hAnsi="Verdana" w:cstheme="minorHAnsi"/>
          <w:sz w:val="24"/>
          <w:szCs w:val="24"/>
        </w:rPr>
        <w:t xml:space="preserve">    </w:t>
      </w:r>
      <w:hyperlink r:id="rId20" w:history="1">
        <w:r w:rsidR="008C7910" w:rsidRPr="00C75AB4">
          <w:rPr>
            <w:rStyle w:val="a4"/>
            <w:rFonts w:ascii="Verdana" w:hAnsi="Verdana" w:cstheme="minorHAnsi"/>
            <w:b/>
            <w:color w:val="auto"/>
            <w:sz w:val="24"/>
            <w:szCs w:val="24"/>
            <w:lang w:val="en-US"/>
          </w:rPr>
          <w:t>como</w:t>
        </w:r>
        <w:r w:rsidR="008C7910" w:rsidRPr="00C87D6F">
          <w:rPr>
            <w:rStyle w:val="a4"/>
            <w:rFonts w:ascii="Verdana" w:hAnsi="Verdana" w:cstheme="minorHAnsi"/>
            <w:b/>
            <w:color w:val="auto"/>
            <w:sz w:val="24"/>
            <w:szCs w:val="24"/>
          </w:rPr>
          <w:t>@</w:t>
        </w:r>
        <w:r w:rsidR="008C7910" w:rsidRPr="00C75AB4">
          <w:rPr>
            <w:rStyle w:val="a4"/>
            <w:rFonts w:ascii="Verdana" w:hAnsi="Verdana" w:cstheme="minorHAnsi"/>
            <w:b/>
            <w:color w:val="auto"/>
            <w:sz w:val="24"/>
            <w:szCs w:val="24"/>
            <w:lang w:val="en-US"/>
          </w:rPr>
          <w:t>declarant</w:t>
        </w:r>
        <w:r w:rsidR="008C7910" w:rsidRPr="00C87D6F">
          <w:rPr>
            <w:rStyle w:val="a4"/>
            <w:rFonts w:ascii="Verdana" w:hAnsi="Verdana" w:cstheme="minorHAnsi"/>
            <w:b/>
            <w:color w:val="auto"/>
            <w:sz w:val="24"/>
            <w:szCs w:val="24"/>
          </w:rPr>
          <w:t>.</w:t>
        </w:r>
        <w:r w:rsidR="008C7910" w:rsidRPr="00C75AB4">
          <w:rPr>
            <w:rStyle w:val="a4"/>
            <w:rFonts w:ascii="Verdana" w:hAnsi="Verdana" w:cstheme="minorHAnsi"/>
            <w:b/>
            <w:color w:val="auto"/>
            <w:sz w:val="24"/>
            <w:szCs w:val="24"/>
            <w:lang w:val="en-US"/>
          </w:rPr>
          <w:t>by</w:t>
        </w:r>
      </w:hyperlink>
    </w:p>
    <w:p w:rsidR="001B59AE" w:rsidRPr="00C87D6F" w:rsidRDefault="001B59AE" w:rsidP="00B1392C">
      <w:pPr>
        <w:spacing w:line="48" w:lineRule="auto"/>
        <w:jc w:val="center"/>
        <w:rPr>
          <w:rFonts w:ascii="Verdana" w:hAnsi="Verdana"/>
          <w:b/>
          <w:color w:val="00C0BB"/>
          <w:sz w:val="32"/>
          <w:szCs w:val="32"/>
        </w:rPr>
      </w:pPr>
    </w:p>
    <w:p w:rsidR="00475138" w:rsidRPr="00D43F2B" w:rsidRDefault="00020DE1" w:rsidP="001546DF">
      <w:pPr>
        <w:spacing w:line="240" w:lineRule="auto"/>
        <w:jc w:val="center"/>
        <w:rPr>
          <w:rFonts w:ascii="Verdana" w:hAnsi="Verdana" w:cstheme="minorHAnsi"/>
          <w:sz w:val="36"/>
          <w:szCs w:val="36"/>
        </w:rPr>
      </w:pPr>
      <w:r w:rsidRPr="00D43F2B">
        <w:rPr>
          <w:rFonts w:ascii="Verdana" w:hAnsi="Verdana"/>
          <w:b/>
          <w:color w:val="00C0BB"/>
          <w:sz w:val="36"/>
          <w:szCs w:val="36"/>
        </w:rPr>
        <w:t>САЙТ</w:t>
      </w:r>
      <w:r w:rsidR="008C7910" w:rsidRPr="00D43F2B">
        <w:rPr>
          <w:rFonts w:ascii="Verdana" w:hAnsi="Verdana"/>
          <w:b/>
          <w:color w:val="00C0BB"/>
          <w:sz w:val="36"/>
          <w:szCs w:val="36"/>
        </w:rPr>
        <w:t xml:space="preserve">: </w:t>
      </w:r>
      <w:r w:rsidR="008C7910" w:rsidRPr="00D43F2B">
        <w:rPr>
          <w:rFonts w:ascii="Verdana" w:hAnsi="Verdana"/>
          <w:b/>
          <w:color w:val="00C0BB"/>
          <w:sz w:val="36"/>
          <w:szCs w:val="36"/>
          <w:lang w:val="en-US"/>
        </w:rPr>
        <w:t>www</w:t>
      </w:r>
      <w:r w:rsidR="008C7910" w:rsidRPr="00D43F2B">
        <w:rPr>
          <w:rFonts w:ascii="Verdana" w:hAnsi="Verdana"/>
          <w:b/>
          <w:color w:val="00C0BB"/>
          <w:sz w:val="36"/>
          <w:szCs w:val="36"/>
        </w:rPr>
        <w:t>.</w:t>
      </w:r>
      <w:r w:rsidR="008C7910" w:rsidRPr="00D43F2B">
        <w:rPr>
          <w:rFonts w:ascii="Verdana" w:hAnsi="Verdana"/>
          <w:b/>
          <w:color w:val="00C0BB"/>
          <w:sz w:val="36"/>
          <w:szCs w:val="36"/>
          <w:lang w:val="en-US"/>
        </w:rPr>
        <w:t>tax</w:t>
      </w:r>
      <w:r w:rsidR="008C7910" w:rsidRPr="00D43F2B">
        <w:rPr>
          <w:rFonts w:ascii="Verdana" w:hAnsi="Verdana"/>
          <w:b/>
          <w:color w:val="00C0BB"/>
          <w:sz w:val="36"/>
          <w:szCs w:val="36"/>
        </w:rPr>
        <w:t>-</w:t>
      </w:r>
      <w:r w:rsidR="008C7910" w:rsidRPr="00D43F2B">
        <w:rPr>
          <w:rFonts w:ascii="Verdana" w:hAnsi="Verdana"/>
          <w:b/>
          <w:color w:val="00C0BB"/>
          <w:sz w:val="36"/>
          <w:szCs w:val="36"/>
          <w:lang w:val="en-US"/>
        </w:rPr>
        <w:t>free</w:t>
      </w:r>
      <w:r w:rsidR="008C7910" w:rsidRPr="00D43F2B">
        <w:rPr>
          <w:rFonts w:ascii="Verdana" w:hAnsi="Verdana"/>
          <w:b/>
          <w:color w:val="00C0BB"/>
          <w:sz w:val="36"/>
          <w:szCs w:val="36"/>
        </w:rPr>
        <w:t>.</w:t>
      </w:r>
      <w:r w:rsidR="008C7910" w:rsidRPr="00D43F2B">
        <w:rPr>
          <w:rFonts w:ascii="Verdana" w:hAnsi="Verdana"/>
          <w:b/>
          <w:color w:val="00C0BB"/>
          <w:sz w:val="36"/>
          <w:szCs w:val="36"/>
          <w:lang w:val="en-US"/>
        </w:rPr>
        <w:t>by</w:t>
      </w:r>
    </w:p>
    <w:sectPr w:rsidR="00475138" w:rsidRPr="00D43F2B" w:rsidSect="00D43F2B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90E"/>
    <w:multiLevelType w:val="hybridMultilevel"/>
    <w:tmpl w:val="366A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227"/>
    <w:multiLevelType w:val="hybridMultilevel"/>
    <w:tmpl w:val="469AF5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914BCB"/>
    <w:multiLevelType w:val="hybridMultilevel"/>
    <w:tmpl w:val="EE1061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7"/>
    <w:rsid w:val="00013A7D"/>
    <w:rsid w:val="00020DE1"/>
    <w:rsid w:val="00043CEF"/>
    <w:rsid w:val="00076F4F"/>
    <w:rsid w:val="000A64BD"/>
    <w:rsid w:val="000D3398"/>
    <w:rsid w:val="000F5C17"/>
    <w:rsid w:val="00154247"/>
    <w:rsid w:val="001546DF"/>
    <w:rsid w:val="001B59AE"/>
    <w:rsid w:val="00316B09"/>
    <w:rsid w:val="00343360"/>
    <w:rsid w:val="0039116B"/>
    <w:rsid w:val="003E4953"/>
    <w:rsid w:val="003F4EA8"/>
    <w:rsid w:val="004627A3"/>
    <w:rsid w:val="00475138"/>
    <w:rsid w:val="00584D18"/>
    <w:rsid w:val="005A07CB"/>
    <w:rsid w:val="005A4190"/>
    <w:rsid w:val="005C4511"/>
    <w:rsid w:val="005F7F75"/>
    <w:rsid w:val="006078E6"/>
    <w:rsid w:val="00650080"/>
    <w:rsid w:val="006569E0"/>
    <w:rsid w:val="006579B2"/>
    <w:rsid w:val="006B64A2"/>
    <w:rsid w:val="006C69D9"/>
    <w:rsid w:val="0074387A"/>
    <w:rsid w:val="00753AA7"/>
    <w:rsid w:val="007C6AEC"/>
    <w:rsid w:val="007E65A4"/>
    <w:rsid w:val="008225B9"/>
    <w:rsid w:val="008C7910"/>
    <w:rsid w:val="0096645E"/>
    <w:rsid w:val="00970A8C"/>
    <w:rsid w:val="00A77753"/>
    <w:rsid w:val="00A85B2A"/>
    <w:rsid w:val="00AD2887"/>
    <w:rsid w:val="00B1392C"/>
    <w:rsid w:val="00BC471B"/>
    <w:rsid w:val="00BC6097"/>
    <w:rsid w:val="00C01E0C"/>
    <w:rsid w:val="00C653ED"/>
    <w:rsid w:val="00C75AB4"/>
    <w:rsid w:val="00C87D6F"/>
    <w:rsid w:val="00CF1D0D"/>
    <w:rsid w:val="00D245B2"/>
    <w:rsid w:val="00D3060C"/>
    <w:rsid w:val="00D43F2B"/>
    <w:rsid w:val="00D821EF"/>
    <w:rsid w:val="00DA24FE"/>
    <w:rsid w:val="00DC7DA3"/>
    <w:rsid w:val="00DE221B"/>
    <w:rsid w:val="00E2219E"/>
    <w:rsid w:val="00E8376E"/>
    <w:rsid w:val="00F63EC3"/>
    <w:rsid w:val="00FA2F21"/>
    <w:rsid w:val="00FA3307"/>
    <w:rsid w:val="00FB12A3"/>
    <w:rsid w:val="00FB658D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3EB"/>
  <w15:docId w15:val="{9C92770A-B44A-4306-8975-A316BF8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307"/>
  </w:style>
  <w:style w:type="paragraph" w:styleId="a3">
    <w:name w:val="List Paragraph"/>
    <w:basedOn w:val="a"/>
    <w:uiPriority w:val="34"/>
    <w:qFormat/>
    <w:rsid w:val="00475138"/>
    <w:pPr>
      <w:ind w:left="720"/>
      <w:contextualSpacing/>
    </w:pPr>
  </w:style>
  <w:style w:type="character" w:styleId="a4">
    <w:name w:val="Hyperlink"/>
    <w:uiPriority w:val="99"/>
    <w:unhideWhenUsed/>
    <w:rsid w:val="008C7910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C79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C79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5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A7D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hyperlink" Target="mailto:como@declarant.b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B02027-3C7E-475D-8B06-7E62E89278B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34B7F1-4D15-445E-BF93-5298DDBC36D7}">
      <dgm:prSet phldrT="[Текст]" custT="1"/>
      <dgm:spPr>
        <a:solidFill>
          <a:srgbClr val="00C0BB"/>
        </a:solidFill>
      </dgm:spPr>
      <dgm:t>
        <a:bodyPr/>
        <a:lstStyle/>
        <a:p>
          <a:pPr algn="ctr"/>
          <a:r>
            <a:rPr lang="ru-RU" sz="1600"/>
            <a:t>Приглашаем к сотрудничеству компании, которые осуществляют продажу </a:t>
          </a:r>
          <a:r>
            <a:rPr lang="ru-RU" sz="1600" baseline="0"/>
            <a:t>товаров</a:t>
          </a:r>
          <a:r>
            <a:rPr lang="ru-RU" sz="1600"/>
            <a:t> в розницу и хотят повысить прибыль без увеличения цены на товар</a:t>
          </a:r>
        </a:p>
      </dgm:t>
    </dgm:pt>
    <dgm:pt modelId="{A6135DA4-765B-489C-BA8D-53DA7835B9C8}" type="parTrans" cxnId="{FA60BB4E-6CD5-40E4-9C9B-9AC1742CEA47}">
      <dgm:prSet/>
      <dgm:spPr/>
      <dgm:t>
        <a:bodyPr/>
        <a:lstStyle/>
        <a:p>
          <a:endParaRPr lang="ru-RU"/>
        </a:p>
      </dgm:t>
    </dgm:pt>
    <dgm:pt modelId="{B45D4B6A-D5FB-4C16-91C6-6A69383D4B38}" type="sibTrans" cxnId="{FA60BB4E-6CD5-40E4-9C9B-9AC1742CEA47}">
      <dgm:prSet/>
      <dgm:spPr/>
      <dgm:t>
        <a:bodyPr/>
        <a:lstStyle/>
        <a:p>
          <a:endParaRPr lang="ru-RU"/>
        </a:p>
      </dgm:t>
    </dgm:pt>
    <dgm:pt modelId="{B8460D41-C7C4-4499-8660-419680C6F1BE}" type="pres">
      <dgm:prSet presAssocID="{7BB02027-3C7E-475D-8B06-7E62E89278B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8EBEA4-6FCB-4FFF-BDAD-2F8444089C72}" type="pres">
      <dgm:prSet presAssocID="{FD34B7F1-4D15-445E-BF93-5298DDBC36D7}" presName="parentText" presStyleLbl="node1" presStyleIdx="0" presStyleCnt="1" custScaleX="100000" custScaleY="397024" custLinFactNeighborY="-2963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60BB4E-6CD5-40E4-9C9B-9AC1742CEA47}" srcId="{7BB02027-3C7E-475D-8B06-7E62E89278B9}" destId="{FD34B7F1-4D15-445E-BF93-5298DDBC36D7}" srcOrd="0" destOrd="0" parTransId="{A6135DA4-765B-489C-BA8D-53DA7835B9C8}" sibTransId="{B45D4B6A-D5FB-4C16-91C6-6A69383D4B38}"/>
    <dgm:cxn modelId="{D22A39CF-1F49-4DFF-90DD-12F6C9F0F745}" type="presOf" srcId="{7BB02027-3C7E-475D-8B06-7E62E89278B9}" destId="{B8460D41-C7C4-4499-8660-419680C6F1BE}" srcOrd="0" destOrd="0" presId="urn:microsoft.com/office/officeart/2005/8/layout/vList2"/>
    <dgm:cxn modelId="{9E468798-6F18-40AD-BFFF-9F407C58CCCB}" type="presOf" srcId="{FD34B7F1-4D15-445E-BF93-5298DDBC36D7}" destId="{7C8EBEA4-6FCB-4FFF-BDAD-2F8444089C72}" srcOrd="0" destOrd="0" presId="urn:microsoft.com/office/officeart/2005/8/layout/vList2"/>
    <dgm:cxn modelId="{35F67E00-C371-4F0A-8A83-49F5DEC5ADCA}" type="presParOf" srcId="{B8460D41-C7C4-4499-8660-419680C6F1BE}" destId="{7C8EBEA4-6FCB-4FFF-BDAD-2F8444089C72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FB0DE3-144F-444A-B51B-396E3A94E14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609758-2F06-4AF1-A1D7-94B3AB6BA563}">
      <dgm:prSet phldrT="[Текст]" custT="1"/>
      <dgm:spPr>
        <a:solidFill>
          <a:srgbClr val="00C0BB"/>
        </a:solidFill>
      </dgm:spPr>
      <dgm:t>
        <a:bodyPr/>
        <a:lstStyle/>
        <a:p>
          <a:pPr algn="ctr"/>
          <a:r>
            <a:rPr lang="ru-RU" sz="1600"/>
            <a:t>С нами сотрудничает более 400 магазинов по всей Беларуси</a:t>
          </a:r>
        </a:p>
      </dgm:t>
    </dgm:pt>
    <dgm:pt modelId="{7C89FBE6-CEDE-4F5B-B78E-DC84F03D4EB1}" type="parTrans" cxnId="{7A2DD71E-118D-4C6B-903B-63E74CC58265}">
      <dgm:prSet/>
      <dgm:spPr/>
      <dgm:t>
        <a:bodyPr/>
        <a:lstStyle/>
        <a:p>
          <a:endParaRPr lang="ru-RU"/>
        </a:p>
      </dgm:t>
    </dgm:pt>
    <dgm:pt modelId="{AC3B4F1D-17E2-40D8-8AAF-A915C5778E6F}" type="sibTrans" cxnId="{7A2DD71E-118D-4C6B-903B-63E74CC58265}">
      <dgm:prSet/>
      <dgm:spPr/>
      <dgm:t>
        <a:bodyPr/>
        <a:lstStyle/>
        <a:p>
          <a:endParaRPr lang="ru-RU"/>
        </a:p>
      </dgm:t>
    </dgm:pt>
    <dgm:pt modelId="{1F33D3F8-A032-4F30-A14A-CE00D56A9B8D}" type="pres">
      <dgm:prSet presAssocID="{51FB0DE3-144F-444A-B51B-396E3A94E14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BC89CD-DDC1-48C7-BF53-2817F4F48F8E}" type="pres">
      <dgm:prSet presAssocID="{EA609758-2F06-4AF1-A1D7-94B3AB6BA563}" presName="parentText" presStyleLbl="node1" presStyleIdx="0" presStyleCnt="1" custScaleX="97884" custLinFactY="-389985" custLinFactNeighborX="0" custLinFactNeighborY="-4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2DD71E-118D-4C6B-903B-63E74CC58265}" srcId="{51FB0DE3-144F-444A-B51B-396E3A94E14F}" destId="{EA609758-2F06-4AF1-A1D7-94B3AB6BA563}" srcOrd="0" destOrd="0" parTransId="{7C89FBE6-CEDE-4F5B-B78E-DC84F03D4EB1}" sibTransId="{AC3B4F1D-17E2-40D8-8AAF-A915C5778E6F}"/>
    <dgm:cxn modelId="{8C1C287D-F4DF-465D-8CE6-3C19581C4F1A}" type="presOf" srcId="{51FB0DE3-144F-444A-B51B-396E3A94E14F}" destId="{1F33D3F8-A032-4F30-A14A-CE00D56A9B8D}" srcOrd="0" destOrd="0" presId="urn:microsoft.com/office/officeart/2005/8/layout/vList2"/>
    <dgm:cxn modelId="{E372058C-4F9F-4926-AAA5-B53060101A80}" type="presOf" srcId="{EA609758-2F06-4AF1-A1D7-94B3AB6BA563}" destId="{F9BC89CD-DDC1-48C7-BF53-2817F4F48F8E}" srcOrd="0" destOrd="0" presId="urn:microsoft.com/office/officeart/2005/8/layout/vList2"/>
    <dgm:cxn modelId="{30A2910D-D566-460C-95EC-124B10372DFA}" type="presParOf" srcId="{1F33D3F8-A032-4F30-A14A-CE00D56A9B8D}" destId="{F9BC89CD-DDC1-48C7-BF53-2817F4F48F8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8EBEA4-6FCB-4FFF-BDAD-2F8444089C72}">
      <dsp:nvSpPr>
        <dsp:cNvPr id="0" name=""/>
        <dsp:cNvSpPr/>
      </dsp:nvSpPr>
      <dsp:spPr>
        <a:xfrm>
          <a:off x="0" y="0"/>
          <a:ext cx="4889500" cy="674980"/>
        </a:xfrm>
        <a:prstGeom prst="roundRect">
          <a:avLst/>
        </a:prstGeom>
        <a:solidFill>
          <a:srgbClr val="00C0B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Приглашаем к сотрудничеству компании, которые осуществляют продажу </a:t>
          </a:r>
          <a:r>
            <a:rPr lang="ru-RU" sz="1600" kern="1200" baseline="0"/>
            <a:t>товаров</a:t>
          </a:r>
          <a:r>
            <a:rPr lang="ru-RU" sz="1600" kern="1200"/>
            <a:t> в розницу и хотят повысить прибыль без увеличения цены на товар</a:t>
          </a:r>
        </a:p>
      </dsp:txBody>
      <dsp:txXfrm>
        <a:off x="32950" y="32950"/>
        <a:ext cx="4823600" cy="609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C89CD-DDC1-48C7-BF53-2817F4F48F8E}">
      <dsp:nvSpPr>
        <dsp:cNvPr id="0" name=""/>
        <dsp:cNvSpPr/>
      </dsp:nvSpPr>
      <dsp:spPr>
        <a:xfrm>
          <a:off x="71238" y="0"/>
          <a:ext cx="6590832" cy="336960"/>
        </a:xfrm>
        <a:prstGeom prst="roundRect">
          <a:avLst/>
        </a:prstGeom>
        <a:solidFill>
          <a:srgbClr val="00C0B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 нами сотрудничает более 400 магазинов по всей Беларуси</a:t>
          </a:r>
        </a:p>
      </dsp:txBody>
      <dsp:txXfrm>
        <a:off x="87687" y="16449"/>
        <a:ext cx="6557934" cy="304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965E-58E1-418F-8B59-F2FBD622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Богушевич Мария Сергеевна</dc:creator>
  <cp:lastModifiedBy>Зеленко Ольга</cp:lastModifiedBy>
  <cp:revision>48</cp:revision>
  <cp:lastPrinted>2016-12-09T13:42:00Z</cp:lastPrinted>
  <dcterms:created xsi:type="dcterms:W3CDTF">2016-12-09T14:14:00Z</dcterms:created>
  <dcterms:modified xsi:type="dcterms:W3CDTF">2018-04-24T11:31:00Z</dcterms:modified>
</cp:coreProperties>
</file>